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94" w:rsidRPr="003E3C94" w:rsidRDefault="003E3C94" w:rsidP="003E3C94">
      <w:pPr>
        <w:rPr>
          <w:rFonts w:ascii="Verdana,Bold" w:hAnsi="Verdana,Bold" w:cs="Verdana,Bold"/>
          <w:b/>
          <w:bCs/>
          <w:color w:val="7F7F7F" w:themeColor="text1" w:themeTint="80"/>
          <w:sz w:val="28"/>
          <w:szCs w:val="28"/>
          <w:lang w:val="en-US"/>
        </w:rPr>
      </w:pPr>
      <w:r w:rsidRPr="003E3C94">
        <w:rPr>
          <w:rFonts w:ascii="Verdana,Bold" w:hAnsi="Verdana,Bold" w:cs="Verdana,Bold"/>
          <w:b/>
          <w:bCs/>
          <w:color w:val="7F7F7F" w:themeColor="text1" w:themeTint="80"/>
          <w:sz w:val="28"/>
          <w:szCs w:val="28"/>
          <w:lang w:val="en-US"/>
        </w:rPr>
        <w:t>PRESSETEXT</w:t>
      </w:r>
      <w:bookmarkStart w:id="0" w:name="_GoBack"/>
      <w:bookmarkEnd w:id="0"/>
    </w:p>
    <w:p w:rsidR="00ED4D72" w:rsidRPr="003E3C94" w:rsidRDefault="003E3C94" w:rsidP="00890A8F">
      <w:pPr>
        <w:jc w:val="center"/>
        <w:rPr>
          <w:rFonts w:ascii="Segoe UI Semibold" w:hAnsi="Segoe UI Semibold" w:cs="Segoe UI Semibold"/>
          <w:b/>
          <w:sz w:val="52"/>
          <w:szCs w:val="52"/>
          <w:u w:val="single"/>
          <w:lang w:val="en-US"/>
        </w:rPr>
      </w:pPr>
      <w:r>
        <w:rPr>
          <w:rFonts w:ascii="Verdana,Bold" w:hAnsi="Verdana,Bold" w:cs="Verdana,Bold"/>
          <w:b/>
          <w:bCs/>
          <w:sz w:val="28"/>
          <w:szCs w:val="28"/>
          <w:lang w:val="en-US"/>
        </w:rPr>
        <w:br/>
      </w:r>
      <w:r>
        <w:rPr>
          <w:rFonts w:ascii="Verdana,Bold" w:hAnsi="Verdana,Bold" w:cs="Verdana,Bold"/>
          <w:b/>
          <w:bCs/>
          <w:sz w:val="28"/>
          <w:szCs w:val="28"/>
          <w:lang w:val="en-US"/>
        </w:rPr>
        <w:br/>
      </w:r>
      <w:r>
        <w:rPr>
          <w:rFonts w:ascii="Verdana,Bold" w:hAnsi="Verdana,Bold" w:cs="Verdana,Bold"/>
          <w:b/>
          <w:bCs/>
          <w:sz w:val="28"/>
          <w:szCs w:val="28"/>
          <w:lang w:val="en-US"/>
        </w:rPr>
        <w:br/>
      </w:r>
      <w:r w:rsidR="00890A8F" w:rsidRPr="003E3C94">
        <w:rPr>
          <w:rFonts w:ascii="Segoe UI Semibold" w:hAnsi="Segoe UI Semibold" w:cs="Segoe UI Semibold"/>
          <w:b/>
          <w:sz w:val="52"/>
          <w:szCs w:val="52"/>
          <w:u w:val="single"/>
          <w:lang w:val="en-US"/>
        </w:rPr>
        <w:t>THE CHAIN OF FLEETWOOD MAC</w:t>
      </w:r>
    </w:p>
    <w:p w:rsidR="00890A8F" w:rsidRPr="003E3C94" w:rsidRDefault="00890A8F" w:rsidP="00890A8F">
      <w:pPr>
        <w:jc w:val="center"/>
        <w:rPr>
          <w:rFonts w:ascii="Segoe UI Semibold" w:hAnsi="Segoe UI Semibold" w:cs="Segoe UI Semibold"/>
          <w:b/>
          <w:i/>
          <w:sz w:val="28"/>
          <w:szCs w:val="28"/>
          <w:lang w:val="en-US"/>
        </w:rPr>
      </w:pPr>
      <w:r w:rsidRPr="003E3C94">
        <w:rPr>
          <w:rFonts w:ascii="Segoe UI Semibold" w:hAnsi="Segoe UI Semibold" w:cs="Segoe UI Semibold"/>
          <w:b/>
          <w:i/>
          <w:sz w:val="28"/>
          <w:szCs w:val="28"/>
          <w:lang w:val="en-US"/>
        </w:rPr>
        <w:t>„Germany´s #</w:t>
      </w:r>
      <w:proofErr w:type="gramStart"/>
      <w:r w:rsidRPr="003E3C94">
        <w:rPr>
          <w:rFonts w:ascii="Segoe UI Semibold" w:hAnsi="Segoe UI Semibold" w:cs="Segoe UI Semibold"/>
          <w:b/>
          <w:i/>
          <w:sz w:val="28"/>
          <w:szCs w:val="28"/>
          <w:lang w:val="en-US"/>
        </w:rPr>
        <w:t>1  Tribute</w:t>
      </w:r>
      <w:proofErr w:type="gramEnd"/>
      <w:r w:rsidRPr="003E3C94">
        <w:rPr>
          <w:rFonts w:ascii="Segoe UI Semibold" w:hAnsi="Segoe UI Semibold" w:cs="Segoe UI Semibold"/>
          <w:b/>
          <w:i/>
          <w:sz w:val="28"/>
          <w:szCs w:val="28"/>
          <w:lang w:val="en-US"/>
        </w:rPr>
        <w:t xml:space="preserve"> To Fleetwood Mac“</w:t>
      </w:r>
    </w:p>
    <w:p w:rsidR="002D308C" w:rsidRPr="003E3C94" w:rsidRDefault="002D308C" w:rsidP="00890A8F">
      <w:pPr>
        <w:jc w:val="both"/>
        <w:rPr>
          <w:sz w:val="28"/>
          <w:szCs w:val="28"/>
          <w:lang w:val="en-US"/>
        </w:rPr>
      </w:pPr>
    </w:p>
    <w:p w:rsidR="002D308C" w:rsidRDefault="002D308C" w:rsidP="00890A8F">
      <w:pPr>
        <w:jc w:val="both"/>
        <w:rPr>
          <w:sz w:val="28"/>
          <w:szCs w:val="28"/>
        </w:rPr>
      </w:pPr>
      <w:r>
        <w:rPr>
          <w:sz w:val="28"/>
          <w:szCs w:val="28"/>
        </w:rPr>
        <w:t>Einzigartig und unverwechselbar ist diese Band, die seit 2019 durch Deutschland tourt und Jahr für Jahr in den angesagtesten Live Musik Locations zwischen Schleswig-Holstein und Bayern spielt. Zu Recht sind „</w:t>
      </w:r>
      <w:r w:rsidR="003E3C94" w:rsidRPr="003E3C94">
        <w:rPr>
          <w:b/>
          <w:sz w:val="28"/>
          <w:szCs w:val="28"/>
        </w:rPr>
        <w:t>THE CHAIN</w:t>
      </w:r>
      <w:r>
        <w:rPr>
          <w:sz w:val="28"/>
          <w:szCs w:val="28"/>
        </w:rPr>
        <w:t>“ inzwischen die meist gebuchte Fleetwood Mac Tribute Band Deutschlands. Ihr Repertoire umfasst nicht nur Klassiker wie „Dreams“, „Rhiannon“ und eine Gänsehaut-Version von „</w:t>
      </w:r>
      <w:proofErr w:type="spellStart"/>
      <w:r>
        <w:rPr>
          <w:sz w:val="28"/>
          <w:szCs w:val="28"/>
        </w:rPr>
        <w:t>Landslide</w:t>
      </w:r>
      <w:proofErr w:type="spellEnd"/>
      <w:r>
        <w:rPr>
          <w:sz w:val="28"/>
          <w:szCs w:val="28"/>
        </w:rPr>
        <w:t>“, sondern auch Songs aus der frühen Phase von Fleetwood Mac mit Peter Green wie „Oh Well“, „</w:t>
      </w:r>
      <w:proofErr w:type="spellStart"/>
      <w:r>
        <w:rPr>
          <w:sz w:val="28"/>
          <w:szCs w:val="28"/>
        </w:rPr>
        <w:t>Albatross</w:t>
      </w:r>
      <w:proofErr w:type="spellEnd"/>
      <w:r>
        <w:rPr>
          <w:sz w:val="28"/>
          <w:szCs w:val="28"/>
        </w:rPr>
        <w:t xml:space="preserve">“ oder „The Green </w:t>
      </w:r>
      <w:proofErr w:type="spellStart"/>
      <w:r>
        <w:rPr>
          <w:sz w:val="28"/>
          <w:szCs w:val="28"/>
        </w:rPr>
        <w:t>Manalishi</w:t>
      </w:r>
      <w:proofErr w:type="spellEnd"/>
      <w:r>
        <w:rPr>
          <w:sz w:val="28"/>
          <w:szCs w:val="28"/>
        </w:rPr>
        <w:t>“.</w:t>
      </w:r>
    </w:p>
    <w:p w:rsidR="002D308C" w:rsidRDefault="002D308C" w:rsidP="00890A8F">
      <w:pPr>
        <w:jc w:val="both"/>
        <w:rPr>
          <w:sz w:val="28"/>
          <w:szCs w:val="28"/>
        </w:rPr>
      </w:pPr>
      <w:r>
        <w:rPr>
          <w:sz w:val="28"/>
          <w:szCs w:val="28"/>
        </w:rPr>
        <w:t xml:space="preserve">Die sechs sympathischen Vollblutmusiker </w:t>
      </w:r>
      <w:r w:rsidR="00B57F88">
        <w:rPr>
          <w:sz w:val="28"/>
          <w:szCs w:val="28"/>
        </w:rPr>
        <w:t xml:space="preserve">klingen keineswegs wie ein Studioalbum, sondern </w:t>
      </w:r>
      <w:r>
        <w:rPr>
          <w:sz w:val="28"/>
          <w:szCs w:val="28"/>
        </w:rPr>
        <w:t xml:space="preserve">verleihen den </w:t>
      </w:r>
      <w:proofErr w:type="spellStart"/>
      <w:r>
        <w:rPr>
          <w:sz w:val="28"/>
          <w:szCs w:val="28"/>
        </w:rPr>
        <w:t>Kulthits</w:t>
      </w:r>
      <w:proofErr w:type="spellEnd"/>
      <w:r>
        <w:rPr>
          <w:sz w:val="28"/>
          <w:szCs w:val="28"/>
        </w:rPr>
        <w:t xml:space="preserve"> von Fleetwood Mac einen eher rockigen Stil, wie man ihn von den Live Tourneen ihrer Vorbilder kennt. Dabei gelingt es ihnen, mit ihrem zweieinhalb Stunden dauernden Programm einen großartigen Spannungsbogen aufzubauen und auf ihre eigene charmante Art das Publikum in die Show mit einzubinden. </w:t>
      </w:r>
      <w:r w:rsidR="00982952">
        <w:rPr>
          <w:sz w:val="28"/>
          <w:szCs w:val="28"/>
        </w:rPr>
        <w:t xml:space="preserve">Für größere Bühnen gibt es </w:t>
      </w:r>
      <w:r w:rsidR="003E3C94">
        <w:rPr>
          <w:sz w:val="28"/>
          <w:szCs w:val="28"/>
        </w:rPr>
        <w:t>„</w:t>
      </w:r>
      <w:r w:rsidR="003E3C94" w:rsidRPr="003E3C94">
        <w:rPr>
          <w:b/>
          <w:sz w:val="28"/>
          <w:szCs w:val="28"/>
        </w:rPr>
        <w:t>THE CHAIN</w:t>
      </w:r>
      <w:r w:rsidR="003E3C94">
        <w:rPr>
          <w:sz w:val="28"/>
          <w:szCs w:val="28"/>
        </w:rPr>
        <w:t>“</w:t>
      </w:r>
      <w:r w:rsidR="00982952">
        <w:rPr>
          <w:sz w:val="28"/>
          <w:szCs w:val="28"/>
        </w:rPr>
        <w:t xml:space="preserve"> sogar in einer XXL-Version mit zwei weiteren </w:t>
      </w:r>
      <w:proofErr w:type="spellStart"/>
      <w:r w:rsidR="00982952">
        <w:rPr>
          <w:sz w:val="28"/>
          <w:szCs w:val="28"/>
        </w:rPr>
        <w:t>Backing</w:t>
      </w:r>
      <w:proofErr w:type="spellEnd"/>
      <w:r w:rsidR="00982952">
        <w:rPr>
          <w:sz w:val="28"/>
          <w:szCs w:val="28"/>
        </w:rPr>
        <w:t xml:space="preserve"> Vocals am Start. Ein unvergessliches Konzerterlebnis ist garantiert!</w:t>
      </w:r>
    </w:p>
    <w:p w:rsidR="00962607" w:rsidRDefault="00962607" w:rsidP="00890A8F">
      <w:pPr>
        <w:jc w:val="both"/>
        <w:rPr>
          <w:sz w:val="28"/>
          <w:szCs w:val="28"/>
        </w:rPr>
      </w:pPr>
      <w:r>
        <w:rPr>
          <w:sz w:val="28"/>
          <w:szCs w:val="28"/>
        </w:rPr>
        <w:t xml:space="preserve">Weitere Infos unter </w:t>
      </w:r>
      <w:hyperlink r:id="rId4" w:history="1">
        <w:r w:rsidRPr="00806900">
          <w:rPr>
            <w:rStyle w:val="Hyperlink"/>
            <w:sz w:val="28"/>
            <w:szCs w:val="28"/>
          </w:rPr>
          <w:t>www.fleetwood.band</w:t>
        </w:r>
      </w:hyperlink>
    </w:p>
    <w:p w:rsidR="00962607" w:rsidRPr="00890A8F" w:rsidRDefault="00962607" w:rsidP="00890A8F">
      <w:pPr>
        <w:jc w:val="both"/>
        <w:rPr>
          <w:sz w:val="28"/>
          <w:szCs w:val="28"/>
        </w:rPr>
      </w:pPr>
    </w:p>
    <w:sectPr w:rsidR="00962607" w:rsidRPr="00890A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8F"/>
    <w:rsid w:val="002D308C"/>
    <w:rsid w:val="003E3C94"/>
    <w:rsid w:val="00890A8F"/>
    <w:rsid w:val="00962607"/>
    <w:rsid w:val="00982952"/>
    <w:rsid w:val="00A159D5"/>
    <w:rsid w:val="00B57F88"/>
    <w:rsid w:val="00ED4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6BEB"/>
  <w15:docId w15:val="{C14BEB5C-283E-4E7E-BDFE-F74C4EB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2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eetwood.b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Wiebe</dc:creator>
  <cp:lastModifiedBy>CKH</cp:lastModifiedBy>
  <cp:revision>2</cp:revision>
  <dcterms:created xsi:type="dcterms:W3CDTF">2025-08-10T12:18:00Z</dcterms:created>
  <dcterms:modified xsi:type="dcterms:W3CDTF">2025-08-10T12:18:00Z</dcterms:modified>
</cp:coreProperties>
</file>